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62" w:rsidRPr="00DD01D9" w:rsidRDefault="00FE0462" w:rsidP="00FE04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года</w:t>
      </w:r>
    </w:p>
    <w:p w:rsidR="00FE0462" w:rsidRPr="00DD01D9" w:rsidRDefault="00FE0462" w:rsidP="00FE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                                                                Утверждаю:</w:t>
      </w:r>
    </w:p>
    <w:p w:rsidR="00FE0462" w:rsidRPr="00DD01D9" w:rsidRDefault="00FE0462" w:rsidP="003809A2">
      <w:pPr>
        <w:spacing w:before="100" w:beforeAutospacing="1" w:after="100" w:afterAutospacing="1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                                </w:t>
      </w:r>
      <w:r w:rsidR="00380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ОРООИ «Планета друзей»</w:t>
      </w:r>
    </w:p>
    <w:p w:rsidR="00FE0462" w:rsidRDefault="00FE0462" w:rsidP="00FE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Пинягин</w:t>
      </w:r>
      <w:proofErr w:type="spellEnd"/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Мишенина</w:t>
      </w:r>
    </w:p>
    <w:p w:rsidR="00FE0462" w:rsidRPr="00DD01D9" w:rsidRDefault="00FE0462" w:rsidP="00FE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Омского отделения            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Директор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«АНТЕ» Союза 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 России</w:t>
      </w:r>
    </w:p>
    <w:p w:rsidR="00FE0462" w:rsidRPr="00DD01D9" w:rsidRDefault="00FE0462" w:rsidP="00FE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_____________Т.Л. Бессонова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</w:t>
      </w:r>
    </w:p>
    <w:p w:rsidR="00FE0462" w:rsidRPr="00DD01D9" w:rsidRDefault="00FE0462" w:rsidP="00FE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_________________2017 г.                                          _________________2017г.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E0462" w:rsidRPr="00DD01D9" w:rsidRDefault="00FE0462" w:rsidP="00FE0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I открытого городского благотворительного турни</w:t>
      </w:r>
      <w:r w:rsidR="00925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по волейболу корпоративных IT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 «Игр</w:t>
      </w:r>
      <w:r w:rsidR="003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смыслом»</w:t>
      </w:r>
    </w:p>
    <w:p w:rsidR="00FE0462" w:rsidRPr="00DD01D9" w:rsidRDefault="00FE0462" w:rsidP="00FE0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поддержку детей с инвалидностью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Цели и задачи</w:t>
      </w:r>
    </w:p>
    <w:p w:rsidR="00FE0462" w:rsidRPr="00DD01D9" w:rsidRDefault="00FE0462" w:rsidP="00FE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открытый городской благотворительный турнир по волейболу среди корпоративных </w:t>
      </w:r>
      <w:r w:rsidR="009257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 в поддержку детей с инвалидностью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</w:t>
      </w:r>
      <w:r w:rsidR="003809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смыслом»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целью:</w:t>
      </w:r>
    </w:p>
    <w:p w:rsidR="00FE0462" w:rsidRPr="00DD01D9" w:rsidRDefault="00FE0462" w:rsidP="00F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популяризации здорового </w:t>
      </w:r>
      <w:r w:rsidR="00925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среди сотрудников I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Т-компаний города Омска;</w:t>
      </w:r>
    </w:p>
    <w:p w:rsidR="00FE0462" w:rsidRPr="00DD01D9" w:rsidRDefault="00FE0462" w:rsidP="00F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поддержания корпоративного командного духа;</w:t>
      </w:r>
    </w:p>
    <w:p w:rsidR="00FE0462" w:rsidRPr="00DD01D9" w:rsidRDefault="009257DC" w:rsidP="00F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0462"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к занятиям волейболом молодежи различных возрастных групп, в т.ч. с инвалидностью, а также родителей, воспитывающих детей с инвалидностью;</w:t>
      </w:r>
    </w:p>
    <w:p w:rsidR="00FE0462" w:rsidRPr="00DD01D9" w:rsidRDefault="00FE0462" w:rsidP="00F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укрепления дружеских связей между бизнесом и общественными организациями;</w:t>
      </w:r>
    </w:p>
    <w:p w:rsidR="00FE0462" w:rsidRPr="00DD01D9" w:rsidRDefault="00FE0462" w:rsidP="00F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сбора средств на программы помощи детям с инвалидностью;</w:t>
      </w:r>
    </w:p>
    <w:p w:rsidR="00FE0462" w:rsidRPr="00DD01D9" w:rsidRDefault="00FE0462" w:rsidP="00FE0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сильнейших команд.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Сроки и место проведения</w:t>
      </w:r>
    </w:p>
    <w:p w:rsidR="00FE0462" w:rsidRPr="00DD01D9" w:rsidRDefault="00FE0462" w:rsidP="00FE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22-23 июля 2017 года. Сбор и регистрация участников соревнований осуществляется с 10.00 до 10.45. Начало соревнований в 11.00 часов. Место проведения уточняется.</w:t>
      </w:r>
    </w:p>
    <w:p w:rsidR="003809A2" w:rsidRDefault="003809A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рганизаторы</w:t>
      </w:r>
    </w:p>
    <w:p w:rsidR="00FE0462" w:rsidRPr="00DD01D9" w:rsidRDefault="00FE0462" w:rsidP="00FE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турнира выступают ОРООИ «Планета друзей» и ООО «АНТЕ».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партнер турнира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D0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региональная общественная организация "Омское областное отделение Союза журналистов России"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DC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 проводится при поддержке</w:t>
      </w:r>
      <w:r w:rsidR="00ED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B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лавного </w:t>
      </w:r>
      <w:r w:rsidR="00ED63E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4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информационных технологий и связи</w:t>
      </w:r>
      <w:r w:rsidR="00ED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Омской области</w:t>
      </w:r>
      <w:r w:rsidR="00BB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по делам молодежи, физкультуры и спорта Омской области</w:t>
      </w:r>
      <w:r w:rsidR="00ED63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462" w:rsidRPr="00DD01D9" w:rsidRDefault="00FE0462" w:rsidP="00C23B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соревнований выполняют все необходимые исполнительно-организаторские функции и несут ответственность за организацию и проведение соревнований, координируют работу по согласованию с заинтересованными сторонами, а также обеспечивают потребность в иных материально-технических средствах для проведения соревнований. Информационный партнер турнира обеспечивает всестороннюю информационную поддержку по освещению мероприятия в СМИ. 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Участники</w:t>
      </w:r>
    </w:p>
    <w:p w:rsidR="00FE0462" w:rsidRDefault="00FE0462" w:rsidP="00FE04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турнире принимают</w:t>
      </w:r>
      <w:r w:rsidR="0092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корпоративные команды I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Т-компаний города Омска. </w:t>
      </w:r>
      <w:r w:rsidRPr="00DD01D9">
        <w:rPr>
          <w:rFonts w:ascii="Times New Roman" w:hAnsi="Times New Roman" w:cs="Times New Roman"/>
          <w:sz w:val="28"/>
          <w:szCs w:val="28"/>
        </w:rPr>
        <w:t>В турнире имеет право участвовать волейбольна</w:t>
      </w:r>
      <w:r w:rsidR="009257DC">
        <w:rPr>
          <w:rFonts w:ascii="Times New Roman" w:hAnsi="Times New Roman" w:cs="Times New Roman"/>
          <w:sz w:val="28"/>
          <w:szCs w:val="28"/>
        </w:rPr>
        <w:t>я команда из числа сотрудников I</w:t>
      </w:r>
      <w:bookmarkStart w:id="0" w:name="_GoBack"/>
      <w:bookmarkEnd w:id="0"/>
      <w:r w:rsidRPr="00DD01D9">
        <w:rPr>
          <w:rFonts w:ascii="Times New Roman" w:hAnsi="Times New Roman" w:cs="Times New Roman"/>
          <w:sz w:val="28"/>
          <w:szCs w:val="28"/>
        </w:rPr>
        <w:t xml:space="preserve">Т-компаний города Омска. Для команд нет строгих ограничений по возрасту, полу, росту, а также навыкам игры составляющих ее игроков. 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состоят из 6 основных игроков, 2 запасных + 1 представитель. Сформированные команды заблаговременно осуществляют необходимые подготовительные организационно-финансовые (заявка на участие, оплата благотворительного взнос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тренировочные мероприятия.</w:t>
      </w:r>
    </w:p>
    <w:p w:rsidR="00FE0462" w:rsidRPr="00DD01D9" w:rsidRDefault="00FE0462" w:rsidP="00C23B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участников, за сохранность их личного имущества несут представители команд.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команде необходимо: 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• подать заявку в адрес ОРООИ «Планета друзей» </w:t>
      </w:r>
      <w:hyperlink r:id="rId4" w:history="1">
        <w:r w:rsidRPr="00DD01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</w:t>
        </w:r>
        <w:r w:rsidRPr="00DD01D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D01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DD01D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D01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D01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01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01D9">
        <w:rPr>
          <w:rFonts w:ascii="Times New Roman" w:hAnsi="Times New Roman" w:cs="Times New Roman"/>
          <w:sz w:val="28"/>
          <w:szCs w:val="28"/>
        </w:rPr>
        <w:t xml:space="preserve"> не позднее 01 июля 2017 года по форме, приведенной в приложении к настоящему Положению. Заявка, заполненная не в соответствии с предлагаемой формой, может быть сочтена недействительной. При подаче заявки команда в лице заявителя полностью соглашается с условиями проведения турнира; 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• сделать благотворительное пожертвование в размере </w:t>
      </w:r>
      <w:r>
        <w:rPr>
          <w:rFonts w:ascii="Times New Roman" w:hAnsi="Times New Roman" w:cs="Times New Roman"/>
          <w:sz w:val="28"/>
          <w:szCs w:val="28"/>
        </w:rPr>
        <w:t>5000 рублей не позднее 15 июля 2017 года (сюда входит также оплата работы судьи</w:t>
      </w:r>
      <w:r w:rsidRPr="00DD01D9">
        <w:rPr>
          <w:rFonts w:ascii="Times New Roman" w:hAnsi="Times New Roman" w:cs="Times New Roman"/>
          <w:sz w:val="28"/>
          <w:szCs w:val="28"/>
        </w:rPr>
        <w:t xml:space="preserve">, врачей, призовой фонд, накладные расходы) наличными в офисе ОРООИ «Планета друзей» по адресу: г. Омск, ул. Иртышская набережная, 26; либо безналичным путем по договору пожертвования, для оформления которого </w:t>
      </w:r>
      <w:r w:rsidRPr="00DD01D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обратиться по электронному адресу организации «Планета друзей»: </w:t>
      </w:r>
      <w:proofErr w:type="spellStart"/>
      <w:r w:rsidRPr="00DD01D9">
        <w:rPr>
          <w:rFonts w:ascii="Times New Roman" w:hAnsi="Times New Roman" w:cs="Times New Roman"/>
          <w:sz w:val="28"/>
          <w:szCs w:val="28"/>
          <w:lang w:val="en-US"/>
        </w:rPr>
        <w:t>pd</w:t>
      </w:r>
      <w:proofErr w:type="spellEnd"/>
      <w:r w:rsidRPr="00DD01D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01D9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DD01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D01D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D01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01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D01D9">
        <w:rPr>
          <w:rFonts w:ascii="Times New Roman" w:hAnsi="Times New Roman" w:cs="Times New Roman"/>
          <w:sz w:val="28"/>
          <w:szCs w:val="28"/>
        </w:rPr>
        <w:t>;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hAnsi="Times New Roman" w:cs="Times New Roman"/>
          <w:sz w:val="28"/>
          <w:szCs w:val="28"/>
        </w:rPr>
        <w:t>• своевременно информировать оргкомитет об изменении информации о команде.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1.5. Награждение</w:t>
      </w:r>
    </w:p>
    <w:p w:rsidR="00FE0462" w:rsidRPr="00DD01D9" w:rsidRDefault="00FE0462" w:rsidP="00FE04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первенства определяю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команды-победители, которые</w:t>
      </w: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кубками и памятными дипломами.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Регламент турнира</w:t>
      </w:r>
    </w:p>
    <w:p w:rsidR="00FE0462" w:rsidRPr="00DD01D9" w:rsidRDefault="00FE0462" w:rsidP="00FE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Схема проведения</w:t>
      </w:r>
    </w:p>
    <w:p w:rsidR="00FE0462" w:rsidRPr="00DD01D9" w:rsidRDefault="00FE0462" w:rsidP="00FE04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Игры проходят по </w:t>
      </w:r>
      <w:r w:rsidR="003809A2">
        <w:rPr>
          <w:rFonts w:ascii="Times New Roman" w:hAnsi="Times New Roman" w:cs="Times New Roman"/>
          <w:sz w:val="28"/>
          <w:szCs w:val="28"/>
        </w:rPr>
        <w:t>олимпийской</w:t>
      </w:r>
      <w:r w:rsidRPr="00DD01D9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3809A2">
        <w:rPr>
          <w:rFonts w:ascii="Times New Roman" w:hAnsi="Times New Roman" w:cs="Times New Roman"/>
          <w:sz w:val="28"/>
          <w:szCs w:val="28"/>
        </w:rPr>
        <w:t>«на выбывание»</w:t>
      </w:r>
      <w:r w:rsidRPr="00DD01D9">
        <w:rPr>
          <w:rFonts w:ascii="Times New Roman" w:hAnsi="Times New Roman" w:cs="Times New Roman"/>
          <w:sz w:val="28"/>
          <w:szCs w:val="28"/>
        </w:rPr>
        <w:t>. По результатам проведения игр, первые 4 команды выходят в плей-офф, где разыгрывают первые 4 места по олимпийской системе. Соперников в полуфиналах определяет жеребьевка. Партия (кроме решающей — 3-й) выигрывается командой, которая первой набирает 25 очков с преимуществом минимум в 2 очка. В случае равного счета 24-24, игра продолжается до достижения преимущества в 2 очка (26-24, 27-25, ...). Победителем матча является команда, которая выигрывает три партии. При счете партий 2-2, решающая (третья) партия играется до 15 очков с минимальным преимуществом в 2 очка.</w:t>
      </w:r>
    </w:p>
    <w:p w:rsidR="00FE0462" w:rsidRPr="00DD01D9" w:rsidRDefault="00FE0462" w:rsidP="00FE04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Правила проведения встреч и судейство </w:t>
      </w:r>
    </w:p>
    <w:p w:rsidR="00FE0462" w:rsidRPr="00DD01D9" w:rsidRDefault="00FE0462" w:rsidP="00FE046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>Правила проведения встреч соответствуют действующим официальным волейбольным правилам. Отдельные отступления от официальных правил допускаются, в связи с любительским статусом соревнований, и определяются организатором.  Матч обслуживает 1 судья (главный судья), его решения не подлежат опротестованию во время игр. По усмотрению главного судьи он может воспользоваться подсказкой ассистента. Проведение игры, в порядке исключения и с согласия команды-соперника, возможно при явке команды в количестве пяти человек. В случае явки команды в количестве менее пяти человек команде записывается неявка. В случае отсутствия команды на время начала игры, команда соперник ожидает не более 15 минут. Если по истечению 15 минут отсутствующая команда не явилась на игру (или явилась в не полном составе), то ей записывается неявка. В случае неявки команде записывается техническое поражение.</w:t>
      </w:r>
    </w:p>
    <w:p w:rsidR="00FE0462" w:rsidRPr="00DD01D9" w:rsidRDefault="00FE0462" w:rsidP="00FE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2.3. Подведение итогов и система начисления очков</w:t>
      </w:r>
    </w:p>
    <w:p w:rsidR="00FE0462" w:rsidRPr="00DD01D9" w:rsidRDefault="00FE0462" w:rsidP="00FE046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>Правила подсчета очков по «итальянской системе»: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lastRenderedPageBreak/>
        <w:t xml:space="preserve">За победу со счетом 3:0 или 3:1 команда получает «3» очка. 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За поражение со счетом 0:3 или 1:3 команда получает «0» очков. 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За победу со счетом 3:2 команда получает «2» очка. 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За поражение со счетом 2:3 команда получает «1» очко. 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Техническое поражение - 0:3 (0:25, 0:25, 0:25). 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>Победитель определяется: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>• по количеству набранных командами очков;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>• по количеству побед;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 xml:space="preserve">• по лучшему соотношению выигранных и проигранных партий; 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>• по результатам личных встреч;</w:t>
      </w:r>
    </w:p>
    <w:p w:rsidR="00FE0462" w:rsidRPr="00DD01D9" w:rsidRDefault="00FE0462" w:rsidP="00FE04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hAnsi="Times New Roman" w:cs="Times New Roman"/>
          <w:sz w:val="28"/>
          <w:szCs w:val="28"/>
        </w:rPr>
        <w:t>• по соотношению выигранных и проигранных мячей;</w:t>
      </w:r>
    </w:p>
    <w:p w:rsidR="00FE0462" w:rsidRPr="00DD01D9" w:rsidRDefault="00FE0462" w:rsidP="00FE046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Судейство</w:t>
      </w:r>
    </w:p>
    <w:p w:rsidR="00FE0462" w:rsidRPr="00DD01D9" w:rsidRDefault="00FE0462" w:rsidP="00FE04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судейством возлагается на ОРОО «КСО «Юность», главный судья соревнований </w:t>
      </w:r>
      <w:proofErr w:type="spellStart"/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В.Пинягин</w:t>
      </w:r>
      <w:proofErr w:type="spellEnd"/>
    </w:p>
    <w:p w:rsidR="00FE0462" w:rsidRPr="00DD01D9" w:rsidRDefault="00FE0462" w:rsidP="00FE0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Финансирование турнира</w:t>
      </w:r>
    </w:p>
    <w:p w:rsidR="00DD3A62" w:rsidRDefault="00FE0462" w:rsidP="00DD3A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осуществляет за счет корпоративного благотворительного взноса каждой команды-участницы турнира в размере 5000,00 (Пять тысяч рублей).</w:t>
      </w:r>
    </w:p>
    <w:p w:rsidR="00DD3A62" w:rsidRPr="00DD01D9" w:rsidRDefault="00DD3A62" w:rsidP="00FE04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462" w:rsidRPr="00DD01D9" w:rsidRDefault="00FE0462" w:rsidP="00FE0462">
      <w:pPr>
        <w:rPr>
          <w:rFonts w:ascii="Times New Roman" w:eastAsia="Calibri" w:hAnsi="Times New Roman" w:cs="Times New Roman"/>
          <w:sz w:val="28"/>
          <w:szCs w:val="28"/>
        </w:rPr>
      </w:pPr>
    </w:p>
    <w:p w:rsidR="00FE0462" w:rsidRPr="00DD01D9" w:rsidRDefault="00FE0462" w:rsidP="00FE046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FE0462" w:rsidRPr="00DD01D9" w:rsidRDefault="00FE0462" w:rsidP="00FE046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FE0462" w:rsidRPr="00DD01D9" w:rsidRDefault="00FE0462" w:rsidP="00FE046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FE0462" w:rsidRDefault="00FE0462" w:rsidP="00FE046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62" w:rsidRDefault="00FE0462" w:rsidP="00FE046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62" w:rsidRDefault="00FE0462" w:rsidP="00FE046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62" w:rsidRDefault="00FE0462" w:rsidP="00FE046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62" w:rsidRDefault="00FE0462" w:rsidP="00FE046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62" w:rsidRDefault="00FE0462" w:rsidP="00FE046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62" w:rsidRDefault="00FE0462" w:rsidP="00FE046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62" w:rsidRDefault="00FE0462" w:rsidP="00FE0462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462" w:rsidRPr="00507024" w:rsidRDefault="00FE0462" w:rsidP="00FE046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809A2">
        <w:rPr>
          <w:rFonts w:ascii="Times New Roman" w:hAnsi="Times New Roman" w:cs="Times New Roman"/>
          <w:b/>
          <w:sz w:val="28"/>
          <w:szCs w:val="28"/>
        </w:rPr>
        <w:t>1</w:t>
      </w:r>
      <w:r w:rsidRPr="00507024">
        <w:rPr>
          <w:rFonts w:ascii="Times New Roman" w:hAnsi="Times New Roman" w:cs="Times New Roman"/>
          <w:b/>
          <w:sz w:val="28"/>
          <w:szCs w:val="28"/>
        </w:rPr>
        <w:t>.</w:t>
      </w:r>
    </w:p>
    <w:p w:rsidR="00FE0462" w:rsidRDefault="00FE0462" w:rsidP="00FE04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0462" w:rsidRPr="00DD01D9" w:rsidRDefault="00FE0462" w:rsidP="00FE04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</w:t>
      </w:r>
    </w:p>
    <w:p w:rsidR="00FE0462" w:rsidRPr="00507024" w:rsidRDefault="00FE0462" w:rsidP="00FE046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корпоративном благотворительном волейбольном турнире «Игр</w:t>
      </w:r>
      <w:r w:rsidR="00380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070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смыслом» (22-23 июля 2017 год)</w:t>
      </w:r>
    </w:p>
    <w:tbl>
      <w:tblPr>
        <w:tblW w:w="93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3473"/>
        <w:gridCol w:w="5018"/>
        <w:gridCol w:w="216"/>
        <w:gridCol w:w="216"/>
        <w:gridCol w:w="127"/>
        <w:gridCol w:w="89"/>
      </w:tblGrid>
      <w:tr w:rsidR="00FE0462" w:rsidRPr="00DD01D9" w:rsidTr="001B0A03">
        <w:trPr>
          <w:gridAfter w:val="1"/>
          <w:wAfter w:w="89" w:type="dxa"/>
          <w:tblCellSpacing w:w="0" w:type="dxa"/>
        </w:trPr>
        <w:tc>
          <w:tcPr>
            <w:tcW w:w="3689" w:type="dxa"/>
            <w:gridSpan w:val="2"/>
            <w:hideMark/>
          </w:tcPr>
          <w:p w:rsidR="00FE0462" w:rsidRPr="009575C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5577" w:type="dxa"/>
            <w:gridSpan w:val="4"/>
            <w:hideMark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D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Вписать название команды</w:t>
            </w:r>
          </w:p>
        </w:tc>
      </w:tr>
      <w:tr w:rsidR="00FE0462" w:rsidRPr="00DD01D9" w:rsidTr="001B0A03">
        <w:trPr>
          <w:gridAfter w:val="1"/>
          <w:wAfter w:w="89" w:type="dxa"/>
          <w:tblCellSpacing w:w="0" w:type="dxa"/>
        </w:trPr>
        <w:tc>
          <w:tcPr>
            <w:tcW w:w="3689" w:type="dxa"/>
            <w:gridSpan w:val="2"/>
            <w:hideMark/>
          </w:tcPr>
          <w:p w:rsidR="00FE0462" w:rsidRPr="009575C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ИТ-компании</w:t>
            </w:r>
          </w:p>
        </w:tc>
        <w:tc>
          <w:tcPr>
            <w:tcW w:w="5577" w:type="dxa"/>
            <w:gridSpan w:val="4"/>
            <w:hideMark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D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Вписать название организации</w:t>
            </w:r>
          </w:p>
        </w:tc>
      </w:tr>
      <w:tr w:rsidR="00FE0462" w:rsidRPr="00DD01D9" w:rsidTr="001B0A03">
        <w:trPr>
          <w:gridAfter w:val="1"/>
          <w:wAfter w:w="89" w:type="dxa"/>
          <w:trHeight w:val="75"/>
          <w:tblCellSpacing w:w="0" w:type="dxa"/>
        </w:trPr>
        <w:tc>
          <w:tcPr>
            <w:tcW w:w="9266" w:type="dxa"/>
            <w:gridSpan w:val="6"/>
          </w:tcPr>
          <w:p w:rsidR="00FE0462" w:rsidRPr="00DD01D9" w:rsidRDefault="00FE0462" w:rsidP="001B0A0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0462" w:rsidRPr="009575C9" w:rsidRDefault="00FE0462" w:rsidP="001B0A03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лица команды:</w:t>
            </w:r>
          </w:p>
        </w:tc>
      </w:tr>
      <w:tr w:rsidR="00FE0462" w:rsidRPr="00DD01D9" w:rsidTr="001B0A03">
        <w:trPr>
          <w:gridAfter w:val="1"/>
          <w:wAfter w:w="89" w:type="dxa"/>
          <w:trHeight w:val="570"/>
          <w:tblCellSpacing w:w="0" w:type="dxa"/>
        </w:trPr>
        <w:tc>
          <w:tcPr>
            <w:tcW w:w="3689" w:type="dxa"/>
            <w:gridSpan w:val="2"/>
            <w:hideMark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Капитан: - ФИО</w:t>
            </w:r>
          </w:p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телефон</w:t>
            </w:r>
          </w:p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E-mail</w:t>
            </w:r>
          </w:p>
        </w:tc>
        <w:tc>
          <w:tcPr>
            <w:tcW w:w="5577" w:type="dxa"/>
            <w:gridSpan w:val="4"/>
            <w:hideMark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DD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капитана: - ФИО</w:t>
            </w:r>
          </w:p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</w:t>
            </w:r>
            <w:r w:rsidRPr="00DD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</w:t>
            </w:r>
          </w:p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-  </w:t>
            </w:r>
            <w:r w:rsidRPr="00DD0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</w:tr>
      <w:tr w:rsidR="00FE0462" w:rsidRPr="00DD01D9" w:rsidTr="001B0A03">
        <w:trPr>
          <w:tblCellSpacing w:w="0" w:type="dxa"/>
        </w:trPr>
        <w:tc>
          <w:tcPr>
            <w:tcW w:w="216" w:type="dxa"/>
          </w:tcPr>
          <w:p w:rsidR="00FE0462" w:rsidRPr="00DD01D9" w:rsidRDefault="00FE0462" w:rsidP="001B0A0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2"/>
          </w:tcPr>
          <w:p w:rsidR="00FE0462" w:rsidRPr="00DD01D9" w:rsidRDefault="00FE0462" w:rsidP="001B0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gridSpan w:val="2"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462" w:rsidRPr="00DD01D9" w:rsidTr="001B0A03">
        <w:trPr>
          <w:trHeight w:val="4852"/>
          <w:tblCellSpacing w:w="0" w:type="dxa"/>
        </w:trPr>
        <w:tc>
          <w:tcPr>
            <w:tcW w:w="216" w:type="dxa"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91" w:type="dxa"/>
            <w:gridSpan w:val="2"/>
            <w:hideMark/>
          </w:tcPr>
          <w:p w:rsidR="00FE0462" w:rsidRPr="009031E0" w:rsidRDefault="00FE0462" w:rsidP="001B0A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3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 команде: </w:t>
            </w:r>
          </w:p>
          <w:tbl>
            <w:tblPr>
              <w:tblStyle w:val="a4"/>
              <w:tblW w:w="8106" w:type="dxa"/>
              <w:tblLook w:val="04A0" w:firstRow="1" w:lastRow="0" w:firstColumn="1" w:lastColumn="0" w:noHBand="0" w:noVBand="1"/>
            </w:tblPr>
            <w:tblGrid>
              <w:gridCol w:w="484"/>
              <w:gridCol w:w="3209"/>
              <w:gridCol w:w="2202"/>
              <w:gridCol w:w="2211"/>
            </w:tblGrid>
            <w:tr w:rsidR="00FE0462" w:rsidTr="001B0A03">
              <w:trPr>
                <w:trHeight w:val="463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217" w:type="dxa"/>
                  <w:vAlign w:val="center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ФИО (полностью)</w:t>
                  </w:r>
                </w:p>
              </w:tc>
              <w:tc>
                <w:tcPr>
                  <w:tcW w:w="2206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213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Название организации</w:t>
                  </w:r>
                  <w:r w:rsidR="00EB7D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роль в команде (</w:t>
                  </w:r>
                  <w:r w:rsidR="00EB7D20" w:rsidRPr="009C358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основной игрок, запасной, представитель, капитан, помощник капитана</w:t>
                  </w:r>
                  <w:r w:rsidR="00EB7D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</w:tc>
            </w:tr>
            <w:tr w:rsidR="00FE0462" w:rsidTr="001B0A03">
              <w:trPr>
                <w:trHeight w:val="50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462" w:rsidTr="001B0A03">
              <w:trPr>
                <w:trHeight w:val="247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462" w:rsidTr="001B0A03">
              <w:trPr>
                <w:trHeight w:val="236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462" w:rsidTr="001B0A03">
              <w:trPr>
                <w:trHeight w:val="247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462" w:rsidTr="001B0A03">
              <w:trPr>
                <w:trHeight w:val="236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462" w:rsidTr="001B0A03">
              <w:trPr>
                <w:trHeight w:val="247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462" w:rsidTr="001B0A03">
              <w:trPr>
                <w:trHeight w:val="247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462" w:rsidTr="001B0A03">
              <w:trPr>
                <w:trHeight w:val="408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E0462" w:rsidTr="001B0A03">
              <w:trPr>
                <w:trHeight w:val="365"/>
              </w:trPr>
              <w:tc>
                <w:tcPr>
                  <w:tcW w:w="470" w:type="dxa"/>
                </w:tcPr>
                <w:p w:rsidR="00FE0462" w:rsidRPr="00DD01D9" w:rsidRDefault="00FE0462" w:rsidP="001B0A0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01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217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06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13" w:type="dxa"/>
                </w:tcPr>
                <w:p w:rsidR="00FE0462" w:rsidRDefault="00FE0462" w:rsidP="001B0A0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E0462" w:rsidRPr="00DD01D9" w:rsidRDefault="00FE0462" w:rsidP="001B0A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hideMark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hideMark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gridSpan w:val="2"/>
            <w:hideMark/>
          </w:tcPr>
          <w:p w:rsidR="00FE0462" w:rsidRPr="00DD01D9" w:rsidRDefault="00FE0462" w:rsidP="001B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0462" w:rsidRPr="00DD01D9" w:rsidRDefault="00FE0462" w:rsidP="00FE0462">
      <w:pPr>
        <w:rPr>
          <w:rFonts w:ascii="Times New Roman" w:hAnsi="Times New Roman" w:cs="Times New Roman"/>
          <w:sz w:val="28"/>
          <w:szCs w:val="28"/>
        </w:rPr>
      </w:pPr>
    </w:p>
    <w:p w:rsidR="00FE0462" w:rsidRPr="00DD01D9" w:rsidRDefault="00FE0462" w:rsidP="00FE04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0462" w:rsidRPr="00DD01D9" w:rsidRDefault="00FE0462" w:rsidP="00FE0462">
      <w:pPr>
        <w:rPr>
          <w:rFonts w:ascii="Times New Roman" w:hAnsi="Times New Roman" w:cs="Times New Roman"/>
          <w:sz w:val="28"/>
          <w:szCs w:val="28"/>
        </w:rPr>
      </w:pPr>
    </w:p>
    <w:p w:rsidR="008C7CDD" w:rsidRDefault="008C7CDD"/>
    <w:sectPr w:rsidR="008C7CDD" w:rsidSect="0069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5FD"/>
    <w:rsid w:val="003809A2"/>
    <w:rsid w:val="00693934"/>
    <w:rsid w:val="008405FD"/>
    <w:rsid w:val="008C7CDD"/>
    <w:rsid w:val="009257DC"/>
    <w:rsid w:val="009C358E"/>
    <w:rsid w:val="00BB4DCC"/>
    <w:rsid w:val="00C23B09"/>
    <w:rsid w:val="00DD3A62"/>
    <w:rsid w:val="00EB7D20"/>
    <w:rsid w:val="00ED63EA"/>
    <w:rsid w:val="00FE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351B"/>
  <w15:docId w15:val="{37312ACB-4D49-4580-8FED-C957B7A8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0462"/>
    <w:rPr>
      <w:color w:val="0000FF"/>
      <w:u w:val="single"/>
    </w:rPr>
  </w:style>
  <w:style w:type="table" w:styleId="a4">
    <w:name w:val="Table Grid"/>
    <w:basedOn w:val="a1"/>
    <w:uiPriority w:val="39"/>
    <w:rsid w:val="00FE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-om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2017-06-13T04:17:00Z</dcterms:created>
  <dcterms:modified xsi:type="dcterms:W3CDTF">2017-06-26T06:47:00Z</dcterms:modified>
</cp:coreProperties>
</file>